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243"/>
      </w:tblGrid>
      <w:tr w:rsidR="00B910D9" w:rsidTr="00A90824">
        <w:tc>
          <w:tcPr>
            <w:tcW w:w="5328" w:type="dxa"/>
          </w:tcPr>
          <w:p w:rsidR="00B910D9" w:rsidRDefault="00B910D9" w:rsidP="00A90824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43" w:type="dxa"/>
          </w:tcPr>
          <w:p w:rsidR="00B910D9" w:rsidRDefault="00B910D9" w:rsidP="00A90824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УТВЕРЖДАЮ</w:t>
            </w:r>
          </w:p>
          <w:p w:rsidR="00B910D9" w:rsidRDefault="00B910D9" w:rsidP="00A90824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10D9" w:rsidRDefault="00B910D9" w:rsidP="00A90824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администрации города Чебоксары</w:t>
            </w:r>
          </w:p>
          <w:p w:rsidR="00B910D9" w:rsidRDefault="00B910D9" w:rsidP="00A90824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_________________ </w:t>
            </w:r>
          </w:p>
          <w:p w:rsidR="00B910D9" w:rsidRDefault="00B910D9" w:rsidP="00A90824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«____»  ______________  2022 г.</w:t>
            </w:r>
          </w:p>
        </w:tc>
      </w:tr>
    </w:tbl>
    <w:p w:rsidR="00B910D9" w:rsidRDefault="00B910D9" w:rsidP="00B910D9">
      <w:pPr>
        <w:shd w:val="clear" w:color="auto" w:fill="FFFFFF"/>
        <w:spacing w:line="274" w:lineRule="exact"/>
        <w:ind w:left="2390" w:right="2208" w:hanging="259"/>
        <w:rPr>
          <w:b/>
          <w:sz w:val="24"/>
          <w:szCs w:val="24"/>
        </w:rPr>
      </w:pPr>
    </w:p>
    <w:p w:rsidR="00B910D9" w:rsidRDefault="00B910D9" w:rsidP="00B910D9">
      <w:pPr>
        <w:shd w:val="clear" w:color="auto" w:fill="FFFFFF"/>
        <w:spacing w:line="274" w:lineRule="exact"/>
        <w:ind w:left="2390" w:right="2208" w:hanging="259"/>
        <w:rPr>
          <w:b/>
          <w:sz w:val="24"/>
          <w:szCs w:val="24"/>
        </w:rPr>
      </w:pPr>
    </w:p>
    <w:p w:rsidR="00B910D9" w:rsidRDefault="00B910D9" w:rsidP="00B910D9">
      <w:pPr>
        <w:shd w:val="clear" w:color="auto" w:fill="FFFFFF"/>
        <w:spacing w:line="274" w:lineRule="exact"/>
        <w:ind w:left="2390" w:right="2208" w:hanging="259"/>
        <w:rPr>
          <w:b/>
          <w:sz w:val="24"/>
          <w:szCs w:val="24"/>
        </w:rPr>
      </w:pPr>
    </w:p>
    <w:p w:rsidR="00B910D9" w:rsidRDefault="00B910D9" w:rsidP="00B910D9">
      <w:pPr>
        <w:shd w:val="clear" w:color="auto" w:fill="FFFFFF"/>
        <w:spacing w:line="274" w:lineRule="exact"/>
        <w:ind w:left="2390" w:right="2208" w:hanging="25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П О Л О Ж Е Н И Е </w:t>
      </w:r>
    </w:p>
    <w:p w:rsidR="00B910D9" w:rsidRDefault="00B910D9" w:rsidP="00B910D9">
      <w:pPr>
        <w:shd w:val="clear" w:color="auto" w:fill="FFFFFF"/>
        <w:spacing w:line="274" w:lineRule="exact"/>
        <w:ind w:left="2390" w:right="2208" w:hanging="259"/>
        <w:jc w:val="both"/>
        <w:rPr>
          <w:b/>
          <w:sz w:val="24"/>
          <w:szCs w:val="24"/>
        </w:rPr>
      </w:pPr>
    </w:p>
    <w:p w:rsidR="00B910D9" w:rsidRDefault="00B910D9" w:rsidP="00B910D9">
      <w:pPr>
        <w:shd w:val="clear" w:color="auto" w:fill="FFFFFF"/>
        <w:spacing w:line="274" w:lineRule="exact"/>
        <w:ind w:left="2390" w:right="2208" w:hanging="259"/>
        <w:jc w:val="both"/>
        <w:rPr>
          <w:b/>
        </w:rPr>
      </w:pPr>
      <w:r>
        <w:rPr>
          <w:b/>
          <w:sz w:val="24"/>
          <w:szCs w:val="24"/>
        </w:rPr>
        <w:t xml:space="preserve">    о проведении традиционного турнира «КУБОК ПОБЕДЫ» г.Чебоксары среди школьных команд 2006 г.р. и моложе, посвященного Дню Победы </w:t>
      </w:r>
    </w:p>
    <w:p w:rsidR="00B910D9" w:rsidRDefault="00B910D9" w:rsidP="00B910D9">
      <w:pPr>
        <w:shd w:val="clear" w:color="auto" w:fill="FFFFFF"/>
        <w:spacing w:before="235"/>
        <w:ind w:left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Цели и задачи.</w:t>
      </w:r>
    </w:p>
    <w:p w:rsidR="00B910D9" w:rsidRDefault="00B910D9" w:rsidP="00B910D9">
      <w:pPr>
        <w:shd w:val="clear" w:color="auto" w:fill="FFFFFF"/>
        <w:spacing w:before="235"/>
        <w:ind w:left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Соревнования проводятся с целью дальнейшего развития, популяризации футбола, привлечения молодежи к регулярным занятиям физкультурой и спортом, выявления сильнейших спортсменов и команд, повышения спортивного мастерства, организации активного отдыха, военно-патриотического воспитания молодежи.</w:t>
      </w:r>
    </w:p>
    <w:p w:rsidR="00B910D9" w:rsidRDefault="00B910D9" w:rsidP="00B910D9">
      <w:pPr>
        <w:shd w:val="clear" w:color="auto" w:fill="FFFFFF"/>
        <w:spacing w:before="240" w:line="235" w:lineRule="exact"/>
        <w:ind w:right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Место и сроки проведения.</w:t>
      </w:r>
    </w:p>
    <w:p w:rsidR="00B910D9" w:rsidRDefault="00B910D9" w:rsidP="00B910D9">
      <w:pPr>
        <w:shd w:val="clear" w:color="auto" w:fill="FFFFFF"/>
        <w:spacing w:before="240" w:line="235" w:lineRule="exact"/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ab/>
        <w:t>Соревнования проводятся согласно жеребьевки по отдельно</w:t>
      </w:r>
      <w:r w:rsidR="00303FB4">
        <w:rPr>
          <w:sz w:val="24"/>
          <w:szCs w:val="24"/>
        </w:rPr>
        <w:t xml:space="preserve">му графику в период с 11 по 29 </w:t>
      </w:r>
      <w:bookmarkStart w:id="0" w:name="_GoBack"/>
      <w:bookmarkEnd w:id="0"/>
      <w:r>
        <w:rPr>
          <w:sz w:val="24"/>
          <w:szCs w:val="24"/>
        </w:rPr>
        <w:t>апреля 2022 г. Финальные игры проводятся 5-6 мая 2022 года на стадионе «Спартак»</w:t>
      </w:r>
    </w:p>
    <w:p w:rsidR="00B910D9" w:rsidRDefault="00B910D9" w:rsidP="00B910D9">
      <w:pPr>
        <w:shd w:val="clear" w:color="auto" w:fill="FFFFFF"/>
        <w:tabs>
          <w:tab w:val="left" w:pos="192"/>
        </w:tabs>
        <w:spacing w:before="259"/>
        <w:ind w:right="19"/>
        <w:jc w:val="center"/>
        <w:rPr>
          <w:b/>
          <w:sz w:val="24"/>
          <w:szCs w:val="24"/>
        </w:rPr>
      </w:pPr>
      <w:r>
        <w:rPr>
          <w:b/>
          <w:spacing w:val="-5"/>
          <w:sz w:val="24"/>
          <w:szCs w:val="24"/>
        </w:rPr>
        <w:t xml:space="preserve">                       3.</w:t>
      </w:r>
      <w:r>
        <w:rPr>
          <w:b/>
          <w:sz w:val="24"/>
          <w:szCs w:val="24"/>
        </w:rPr>
        <w:tab/>
        <w:t xml:space="preserve"> Руководство проведения соревнований.</w:t>
      </w:r>
    </w:p>
    <w:p w:rsidR="00B910D9" w:rsidRDefault="00B910D9" w:rsidP="00B910D9">
      <w:pPr>
        <w:shd w:val="clear" w:color="auto" w:fill="FFFFFF"/>
        <w:spacing w:line="250" w:lineRule="exact"/>
        <w:ind w:left="10" w:firstLine="701"/>
        <w:jc w:val="both"/>
        <w:rPr>
          <w:sz w:val="24"/>
          <w:szCs w:val="24"/>
        </w:rPr>
      </w:pPr>
    </w:p>
    <w:p w:rsidR="00B910D9" w:rsidRDefault="00B910D9" w:rsidP="00B910D9">
      <w:pPr>
        <w:shd w:val="clear" w:color="auto" w:fill="FFFFFF"/>
        <w:spacing w:line="250" w:lineRule="exact"/>
        <w:ind w:left="10" w:firstLine="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Организацию и проведение турнира осуществляет администрация г. Чебоксары, Чувашская республиканская организация Общероссийского профессионального союза работников физической культуры, спорта и </w:t>
      </w:r>
      <w:proofErr w:type="gramStart"/>
      <w:r>
        <w:rPr>
          <w:sz w:val="24"/>
          <w:szCs w:val="24"/>
        </w:rPr>
        <w:t>туризма  и</w:t>
      </w:r>
      <w:proofErr w:type="gramEnd"/>
      <w:r>
        <w:rPr>
          <w:sz w:val="24"/>
          <w:szCs w:val="24"/>
        </w:rPr>
        <w:t xml:space="preserve"> Чебоксарское городское Собрание депутатов. Непосредственное проведение возлагается на главную судейскую коллегию. Главный судья – Лесин Сергей Николаевич. </w:t>
      </w:r>
    </w:p>
    <w:p w:rsidR="00B910D9" w:rsidRDefault="00B910D9" w:rsidP="00B910D9">
      <w:pPr>
        <w:shd w:val="clear" w:color="auto" w:fill="FFFFFF"/>
        <w:spacing w:line="250" w:lineRule="exact"/>
        <w:ind w:left="10" w:firstLine="701"/>
        <w:jc w:val="both"/>
        <w:rPr>
          <w:sz w:val="24"/>
          <w:szCs w:val="24"/>
        </w:rPr>
      </w:pPr>
    </w:p>
    <w:p w:rsidR="00B910D9" w:rsidRDefault="00B910D9" w:rsidP="00B910D9">
      <w:pPr>
        <w:shd w:val="clear" w:color="auto" w:fill="FFFFFF"/>
        <w:spacing w:line="250" w:lineRule="exact"/>
        <w:ind w:left="10" w:firstLine="701"/>
        <w:jc w:val="center"/>
        <w:rPr>
          <w:sz w:val="24"/>
          <w:szCs w:val="24"/>
        </w:rPr>
      </w:pPr>
      <w:r>
        <w:rPr>
          <w:b/>
          <w:spacing w:val="-14"/>
          <w:sz w:val="24"/>
          <w:szCs w:val="24"/>
        </w:rPr>
        <w:t>4.</w:t>
      </w:r>
      <w:r>
        <w:rPr>
          <w:b/>
          <w:sz w:val="24"/>
          <w:szCs w:val="24"/>
        </w:rPr>
        <w:t xml:space="preserve"> Участники.</w:t>
      </w:r>
    </w:p>
    <w:p w:rsidR="00B910D9" w:rsidRDefault="00B910D9" w:rsidP="00B910D9">
      <w:pPr>
        <w:pStyle w:val="a3"/>
      </w:pPr>
      <w:r>
        <w:t xml:space="preserve">К участию в соревнованиях допускаются сборные команды школ г. Чебоксары, предоставившие заявку (форма прилагается), заверенные печатью и подписью директора школы. Состав команды не ограничен, возраст - 2006 год рождения и моложе. Допускается участие в составе команды девушек 2005 года рождения и </w:t>
      </w:r>
      <w:proofErr w:type="gramStart"/>
      <w:r>
        <w:t>моложе..</w:t>
      </w:r>
      <w:proofErr w:type="gramEnd"/>
      <w:r>
        <w:t>Ответственный за явку и организацию команды несет руководитель общеобразовательного учреждения. Соревнования проводятся по действующим правилам мини – футбола.</w:t>
      </w:r>
    </w:p>
    <w:p w:rsidR="00B910D9" w:rsidRDefault="00B910D9" w:rsidP="00B910D9">
      <w:pPr>
        <w:pStyle w:val="a3"/>
      </w:pPr>
      <w:r>
        <w:t>В день соревнований представители команд должны иметь заявку и паспорта участников соревнований. Наличие командной  игровой формы, средств защиты и игрового мяча обязательно. В случае нарушения комплектования, команда снимается с соревнований, факты нарушения доводятся до администрации города Чебоксары и администраций общеобразовательных учреждений. Ответственность за подготовку команды, достоверность документации, дисциплины и здоровья учащихся несут представители и администрации общеобразовательного учреждения.</w:t>
      </w:r>
    </w:p>
    <w:p w:rsidR="00B910D9" w:rsidRDefault="00B910D9" w:rsidP="00B910D9">
      <w:pPr>
        <w:shd w:val="clear" w:color="auto" w:fill="FFFFFF"/>
        <w:spacing w:line="250" w:lineRule="exact"/>
        <w:ind w:left="5" w:right="10" w:firstLine="715"/>
        <w:jc w:val="both"/>
      </w:pPr>
    </w:p>
    <w:p w:rsidR="00B910D9" w:rsidRDefault="00B910D9" w:rsidP="00B910D9">
      <w:pPr>
        <w:shd w:val="clear" w:color="auto" w:fill="FFFFFF"/>
        <w:spacing w:line="250" w:lineRule="exact"/>
        <w:ind w:left="5" w:right="10" w:firstLine="715"/>
        <w:jc w:val="center"/>
        <w:rPr>
          <w:b/>
          <w:spacing w:val="-14"/>
          <w:sz w:val="24"/>
          <w:szCs w:val="24"/>
        </w:rPr>
      </w:pPr>
    </w:p>
    <w:p w:rsidR="00B910D9" w:rsidRDefault="00B910D9" w:rsidP="00B910D9">
      <w:pPr>
        <w:shd w:val="clear" w:color="auto" w:fill="FFFFFF"/>
        <w:spacing w:line="250" w:lineRule="exact"/>
        <w:ind w:left="5" w:right="10" w:firstLine="715"/>
        <w:jc w:val="center"/>
        <w:rPr>
          <w:b/>
          <w:spacing w:val="-14"/>
          <w:sz w:val="24"/>
          <w:szCs w:val="24"/>
        </w:rPr>
      </w:pPr>
    </w:p>
    <w:p w:rsidR="00B910D9" w:rsidRDefault="00B910D9" w:rsidP="00B910D9">
      <w:pPr>
        <w:shd w:val="clear" w:color="auto" w:fill="FFFFFF"/>
        <w:spacing w:line="250" w:lineRule="exact"/>
        <w:ind w:left="5" w:right="10" w:firstLine="715"/>
        <w:jc w:val="center"/>
        <w:rPr>
          <w:b/>
          <w:spacing w:val="-14"/>
          <w:sz w:val="24"/>
          <w:szCs w:val="24"/>
        </w:rPr>
      </w:pPr>
    </w:p>
    <w:p w:rsidR="00B910D9" w:rsidRDefault="00B910D9" w:rsidP="00B910D9">
      <w:pPr>
        <w:shd w:val="clear" w:color="auto" w:fill="FFFFFF"/>
        <w:spacing w:line="250" w:lineRule="exact"/>
        <w:ind w:left="5" w:right="10" w:firstLine="715"/>
        <w:jc w:val="center"/>
        <w:rPr>
          <w:b/>
          <w:spacing w:val="-14"/>
          <w:sz w:val="24"/>
          <w:szCs w:val="24"/>
        </w:rPr>
      </w:pPr>
    </w:p>
    <w:p w:rsidR="00B910D9" w:rsidRDefault="00B910D9" w:rsidP="00B910D9">
      <w:pPr>
        <w:shd w:val="clear" w:color="auto" w:fill="FFFFFF"/>
        <w:spacing w:line="250" w:lineRule="exact"/>
        <w:ind w:left="5" w:right="10" w:firstLine="715"/>
        <w:jc w:val="center"/>
      </w:pPr>
      <w:r>
        <w:rPr>
          <w:b/>
          <w:spacing w:val="-14"/>
          <w:sz w:val="24"/>
          <w:szCs w:val="24"/>
        </w:rPr>
        <w:t>5.</w:t>
      </w:r>
      <w:r>
        <w:rPr>
          <w:b/>
          <w:sz w:val="24"/>
          <w:szCs w:val="24"/>
        </w:rPr>
        <w:t xml:space="preserve"> Определение победителей.</w:t>
      </w:r>
    </w:p>
    <w:p w:rsidR="00B910D9" w:rsidRDefault="00B910D9" w:rsidP="00B910D9">
      <w:pPr>
        <w:shd w:val="clear" w:color="auto" w:fill="FFFFFF"/>
        <w:spacing w:before="19"/>
        <w:rPr>
          <w:sz w:val="24"/>
          <w:szCs w:val="24"/>
        </w:rPr>
      </w:pPr>
    </w:p>
    <w:p w:rsidR="00B910D9" w:rsidRDefault="00B910D9" w:rsidP="00B910D9">
      <w:pPr>
        <w:shd w:val="clear" w:color="auto" w:fill="FFFFFF"/>
        <w:spacing w:before="19"/>
        <w:rPr>
          <w:sz w:val="24"/>
          <w:szCs w:val="24"/>
        </w:rPr>
      </w:pPr>
      <w:r>
        <w:rPr>
          <w:sz w:val="24"/>
          <w:szCs w:val="24"/>
        </w:rPr>
        <w:tab/>
        <w:t>Победители определяются  по итогам проведения финальных игр  с 1-4 места</w:t>
      </w:r>
    </w:p>
    <w:p w:rsidR="00B910D9" w:rsidRDefault="00B910D9" w:rsidP="00B910D9">
      <w:pPr>
        <w:shd w:val="clear" w:color="auto" w:fill="FFFFFF"/>
        <w:tabs>
          <w:tab w:val="left" w:pos="182"/>
        </w:tabs>
        <w:spacing w:before="274"/>
        <w:ind w:right="5"/>
        <w:rPr>
          <w:b/>
        </w:rPr>
      </w:pPr>
      <w:r>
        <w:rPr>
          <w:b/>
          <w:spacing w:val="-10"/>
          <w:sz w:val="24"/>
          <w:szCs w:val="24"/>
        </w:rPr>
        <w:t xml:space="preserve">                                                                       6.</w:t>
      </w:r>
      <w:r>
        <w:rPr>
          <w:b/>
          <w:sz w:val="24"/>
          <w:szCs w:val="24"/>
        </w:rPr>
        <w:t xml:space="preserve"> Награждение</w:t>
      </w:r>
      <w:r>
        <w:rPr>
          <w:b/>
        </w:rPr>
        <w:t>.</w:t>
      </w:r>
    </w:p>
    <w:p w:rsidR="00B910D9" w:rsidRDefault="00B910D9" w:rsidP="00B910D9">
      <w:pPr>
        <w:shd w:val="clear" w:color="auto" w:fill="FFFFFF"/>
        <w:tabs>
          <w:tab w:val="left" w:pos="182"/>
        </w:tabs>
        <w:spacing w:before="274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Команды и участники, занявшие 1,2,3 места, награждаются дипломами, медалями, кубками, и комплектами футбольной </w:t>
      </w:r>
      <w:proofErr w:type="gramStart"/>
      <w:r>
        <w:rPr>
          <w:sz w:val="24"/>
          <w:szCs w:val="24"/>
        </w:rPr>
        <w:t>формы .</w:t>
      </w:r>
      <w:proofErr w:type="gramEnd"/>
      <w:r>
        <w:rPr>
          <w:sz w:val="24"/>
          <w:szCs w:val="24"/>
        </w:rPr>
        <w:t xml:space="preserve"> Команда, занявшее первое место награждается переходящим «Кубком Победы». Специальными дипломами и призами награждаются победители в номинациях «Лучший вратарь», «Лучший защитник», «Лучший нападающий», «Самый полезный игрок», «Лучший тренер», «Лучший судья». </w:t>
      </w:r>
    </w:p>
    <w:p w:rsidR="00B910D9" w:rsidRDefault="00B910D9" w:rsidP="00B910D9">
      <w:pPr>
        <w:shd w:val="clear" w:color="auto" w:fill="FFFFFF"/>
        <w:tabs>
          <w:tab w:val="left" w:pos="182"/>
        </w:tabs>
        <w:spacing w:before="274"/>
        <w:ind w:right="5"/>
        <w:jc w:val="center"/>
        <w:rPr>
          <w:b/>
        </w:rPr>
      </w:pPr>
      <w:r>
        <w:rPr>
          <w:b/>
          <w:sz w:val="24"/>
          <w:szCs w:val="24"/>
        </w:rPr>
        <w:t>7. Финансирование</w:t>
      </w:r>
      <w:r>
        <w:rPr>
          <w:b/>
        </w:rPr>
        <w:t>.</w:t>
      </w:r>
    </w:p>
    <w:p w:rsidR="00B910D9" w:rsidRDefault="00B910D9" w:rsidP="00B910D9">
      <w:pPr>
        <w:shd w:val="clear" w:color="auto" w:fill="FFFFFF"/>
        <w:spacing w:line="288" w:lineRule="exact"/>
        <w:ind w:left="720"/>
        <w:jc w:val="both"/>
      </w:pPr>
    </w:p>
    <w:p w:rsidR="00B910D9" w:rsidRDefault="00B910D9" w:rsidP="00B910D9">
      <w:pPr>
        <w:shd w:val="clear" w:color="auto" w:fill="FFFFFF"/>
        <w:spacing w:line="25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Расходы, связанные с проведением соревнований (приобретение дипломов, медалей, призов, кубков, оплата судейской коллегии и обслуживающего персонала и прочие расходы) за счет администрации города Чебоксары. </w:t>
      </w:r>
    </w:p>
    <w:p w:rsidR="00B910D9" w:rsidRDefault="00B910D9" w:rsidP="00B910D9">
      <w:pPr>
        <w:shd w:val="clear" w:color="auto" w:fill="FFFFFF"/>
        <w:spacing w:line="250" w:lineRule="exact"/>
        <w:jc w:val="both"/>
        <w:rPr>
          <w:sz w:val="24"/>
          <w:szCs w:val="24"/>
        </w:rPr>
      </w:pPr>
    </w:p>
    <w:p w:rsidR="00B910D9" w:rsidRDefault="00B910D9" w:rsidP="00B910D9">
      <w:pPr>
        <w:shd w:val="clear" w:color="auto" w:fill="FFFFFF"/>
        <w:spacing w:line="283" w:lineRule="exact"/>
        <w:ind w:left="5" w:right="10" w:firstLine="706"/>
        <w:jc w:val="both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                                                            8.Заяки. Жеребьевка.</w:t>
      </w:r>
    </w:p>
    <w:p w:rsidR="00B910D9" w:rsidRPr="00B910D9" w:rsidRDefault="00B910D9" w:rsidP="00B910D9">
      <w:pPr>
        <w:shd w:val="clear" w:color="auto" w:fill="FFFFFF"/>
        <w:spacing w:line="283" w:lineRule="exact"/>
        <w:ind w:left="5" w:right="10" w:firstLine="706"/>
        <w:jc w:val="both"/>
        <w:rPr>
          <w:sz w:val="24"/>
          <w:szCs w:val="24"/>
        </w:rPr>
      </w:pPr>
      <w:r>
        <w:rPr>
          <w:sz w:val="24"/>
          <w:szCs w:val="24"/>
        </w:rPr>
        <w:t>Подтверждение на участие в турнире и другие организационные вопросы, принимаются главным судьей соревнований Лесиным Сергеем Николаевичем, (89278483502), предварительные заявки в электронной форме  е-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  </w:t>
      </w:r>
      <w:hyperlink r:id="rId5" w:history="1">
        <w:r w:rsidRPr="00C74A70">
          <w:rPr>
            <w:rStyle w:val="a4"/>
            <w:sz w:val="24"/>
            <w:szCs w:val="24"/>
            <w:lang w:val="en-US"/>
          </w:rPr>
          <w:t>Lesin</w:t>
        </w:r>
        <w:r w:rsidRPr="00C74A70">
          <w:rPr>
            <w:rStyle w:val="a4"/>
            <w:sz w:val="24"/>
            <w:szCs w:val="24"/>
          </w:rPr>
          <w:t>.</w:t>
        </w:r>
        <w:r w:rsidRPr="00C74A70">
          <w:rPr>
            <w:rStyle w:val="a4"/>
            <w:sz w:val="24"/>
            <w:szCs w:val="24"/>
            <w:lang w:val="en-US"/>
          </w:rPr>
          <w:t>s</w:t>
        </w:r>
        <w:r w:rsidRPr="00C74A70">
          <w:rPr>
            <w:rStyle w:val="a4"/>
            <w:sz w:val="24"/>
            <w:szCs w:val="24"/>
          </w:rPr>
          <w:t>.</w:t>
        </w:r>
        <w:r w:rsidRPr="00C74A70">
          <w:rPr>
            <w:rStyle w:val="a4"/>
            <w:sz w:val="24"/>
            <w:szCs w:val="24"/>
            <w:lang w:val="en-US"/>
          </w:rPr>
          <w:t>n</w:t>
        </w:r>
        <w:r w:rsidRPr="00C74A70">
          <w:rPr>
            <w:rStyle w:val="a4"/>
            <w:sz w:val="24"/>
            <w:szCs w:val="24"/>
          </w:rPr>
          <w:t>@</w:t>
        </w:r>
        <w:r w:rsidRPr="00C74A70">
          <w:rPr>
            <w:rStyle w:val="a4"/>
            <w:sz w:val="24"/>
            <w:szCs w:val="24"/>
            <w:lang w:val="en-US"/>
          </w:rPr>
          <w:t>yandex</w:t>
        </w:r>
        <w:r w:rsidRPr="00C74A70">
          <w:rPr>
            <w:rStyle w:val="a4"/>
            <w:sz w:val="24"/>
            <w:szCs w:val="24"/>
          </w:rPr>
          <w:t>.</w:t>
        </w:r>
        <w:r w:rsidRPr="00C74A70">
          <w:rPr>
            <w:rStyle w:val="a4"/>
            <w:sz w:val="24"/>
            <w:szCs w:val="24"/>
            <w:lang w:val="en-US"/>
          </w:rPr>
          <w:t>ru</w:t>
        </w:r>
      </w:hyperlink>
      <w:r w:rsidRPr="00B910D9">
        <w:rPr>
          <w:sz w:val="24"/>
          <w:szCs w:val="24"/>
        </w:rPr>
        <w:t xml:space="preserve"> </w:t>
      </w:r>
    </w:p>
    <w:p w:rsidR="00B910D9" w:rsidRDefault="00B910D9" w:rsidP="00B910D9">
      <w:pPr>
        <w:shd w:val="clear" w:color="auto" w:fill="FFFFFF"/>
        <w:spacing w:line="283" w:lineRule="exact"/>
        <w:ind w:left="5" w:right="10" w:firstLine="706"/>
        <w:jc w:val="both"/>
        <w:rPr>
          <w:sz w:val="24"/>
        </w:rPr>
      </w:pPr>
      <w:r>
        <w:rPr>
          <w:sz w:val="24"/>
        </w:rPr>
        <w:t>.</w:t>
      </w:r>
      <w:r>
        <w:rPr>
          <w:b/>
          <w:sz w:val="24"/>
        </w:rPr>
        <w:t xml:space="preserve"> Совещание и жеребьевка с представителями общеобраз</w:t>
      </w:r>
      <w:r w:rsidR="002F64AC">
        <w:rPr>
          <w:b/>
          <w:sz w:val="24"/>
        </w:rPr>
        <w:t>овательных школ состоится в 14.0</w:t>
      </w:r>
      <w:r>
        <w:rPr>
          <w:b/>
          <w:sz w:val="24"/>
        </w:rPr>
        <w:t xml:space="preserve">0 час. </w:t>
      </w:r>
      <w:r w:rsidR="00DD73E3">
        <w:rPr>
          <w:b/>
          <w:sz w:val="24"/>
        </w:rPr>
        <w:t>06</w:t>
      </w:r>
      <w:r>
        <w:rPr>
          <w:b/>
          <w:sz w:val="24"/>
        </w:rPr>
        <w:t>.04.20</w:t>
      </w:r>
      <w:r w:rsidRPr="00B910D9">
        <w:rPr>
          <w:b/>
          <w:sz w:val="24"/>
        </w:rPr>
        <w:t>22</w:t>
      </w:r>
      <w:r>
        <w:rPr>
          <w:b/>
          <w:sz w:val="24"/>
        </w:rPr>
        <w:t xml:space="preserve"> </w:t>
      </w:r>
      <w:r>
        <w:rPr>
          <w:sz w:val="24"/>
        </w:rPr>
        <w:t xml:space="preserve">в большом зале администрации города Чебоксары         (3 этаж) по адресу: ул. К. Маркса, 36                                                            </w:t>
      </w:r>
    </w:p>
    <w:p w:rsidR="00B910D9" w:rsidRPr="007A2EA3" w:rsidRDefault="00B910D9" w:rsidP="00B910D9">
      <w:pPr>
        <w:shd w:val="clear" w:color="auto" w:fill="FFFFFF"/>
        <w:spacing w:line="283" w:lineRule="exact"/>
        <w:ind w:left="5" w:right="10"/>
        <w:jc w:val="both"/>
        <w:rPr>
          <w:sz w:val="24"/>
        </w:rPr>
      </w:pPr>
      <w:r>
        <w:rPr>
          <w:sz w:val="24"/>
        </w:rPr>
        <w:t>Оригиналы паспортов участников и оригиналы  заявки, заверенные врачом и директором образовательного учреждения, предоставляются  в игровой день соревнований.</w:t>
      </w:r>
    </w:p>
    <w:p w:rsidR="00B910D9" w:rsidRDefault="00B910D9" w:rsidP="00B910D9">
      <w:pPr>
        <w:shd w:val="clear" w:color="auto" w:fill="FFFFFF"/>
        <w:spacing w:before="245" w:line="283" w:lineRule="exact"/>
        <w:ind w:left="3600"/>
        <w:rPr>
          <w:sz w:val="24"/>
          <w:szCs w:val="24"/>
        </w:rPr>
      </w:pPr>
    </w:p>
    <w:p w:rsidR="00B910D9" w:rsidRDefault="00B910D9" w:rsidP="00B910D9">
      <w:pPr>
        <w:shd w:val="clear" w:color="auto" w:fill="FFFFFF"/>
        <w:spacing w:before="336" w:after="86"/>
        <w:ind w:right="5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Данное положение является официальным вызовом на соревнования</w:t>
      </w:r>
    </w:p>
    <w:p w:rsidR="00B910D9" w:rsidRDefault="00B910D9" w:rsidP="00B910D9">
      <w:pPr>
        <w:shd w:val="clear" w:color="auto" w:fill="FFFFFF"/>
        <w:spacing w:before="336" w:after="86"/>
        <w:ind w:right="5"/>
        <w:jc w:val="center"/>
        <w:rPr>
          <w:b/>
          <w:bCs/>
          <w:sz w:val="28"/>
          <w:szCs w:val="24"/>
        </w:rPr>
      </w:pPr>
    </w:p>
    <w:p w:rsidR="00B910D9" w:rsidRDefault="00B910D9" w:rsidP="00B910D9">
      <w:pPr>
        <w:jc w:val="center"/>
      </w:pPr>
    </w:p>
    <w:p w:rsidR="00B910D9" w:rsidRDefault="00B910D9" w:rsidP="00B910D9">
      <w:pPr>
        <w:jc w:val="center"/>
      </w:pPr>
    </w:p>
    <w:p w:rsidR="00B910D9" w:rsidRDefault="00B910D9" w:rsidP="00B910D9">
      <w:pPr>
        <w:jc w:val="center"/>
      </w:pPr>
    </w:p>
    <w:p w:rsidR="00B910D9" w:rsidRDefault="00B910D9" w:rsidP="00B910D9">
      <w:pPr>
        <w:jc w:val="center"/>
      </w:pPr>
    </w:p>
    <w:p w:rsidR="00B910D9" w:rsidRDefault="00B910D9" w:rsidP="00B910D9">
      <w:pPr>
        <w:jc w:val="center"/>
      </w:pPr>
    </w:p>
    <w:p w:rsidR="00B910D9" w:rsidRDefault="00B910D9" w:rsidP="00B910D9">
      <w:pPr>
        <w:jc w:val="center"/>
      </w:pPr>
    </w:p>
    <w:p w:rsidR="00B910D9" w:rsidRDefault="00B910D9" w:rsidP="00B910D9">
      <w:pPr>
        <w:jc w:val="center"/>
      </w:pPr>
    </w:p>
    <w:p w:rsidR="00B910D9" w:rsidRDefault="00B910D9" w:rsidP="00B910D9">
      <w:pPr>
        <w:jc w:val="center"/>
      </w:pPr>
    </w:p>
    <w:p w:rsidR="00B910D9" w:rsidRDefault="00B910D9" w:rsidP="00B910D9">
      <w:pPr>
        <w:jc w:val="center"/>
      </w:pPr>
    </w:p>
    <w:p w:rsidR="00B910D9" w:rsidRDefault="00B910D9" w:rsidP="00B910D9">
      <w:pPr>
        <w:jc w:val="center"/>
      </w:pPr>
    </w:p>
    <w:p w:rsidR="00B910D9" w:rsidRDefault="00B910D9" w:rsidP="00B910D9">
      <w:pPr>
        <w:jc w:val="center"/>
      </w:pPr>
    </w:p>
    <w:p w:rsidR="00B910D9" w:rsidRDefault="00B910D9" w:rsidP="00B910D9">
      <w:pPr>
        <w:jc w:val="center"/>
      </w:pPr>
    </w:p>
    <w:p w:rsidR="00B910D9" w:rsidRDefault="00B910D9" w:rsidP="00B910D9">
      <w:pPr>
        <w:jc w:val="center"/>
      </w:pPr>
    </w:p>
    <w:p w:rsidR="00B910D9" w:rsidRDefault="00B910D9" w:rsidP="00B910D9">
      <w:pPr>
        <w:jc w:val="center"/>
      </w:pPr>
    </w:p>
    <w:p w:rsidR="00B910D9" w:rsidRDefault="00B910D9" w:rsidP="00B910D9">
      <w:pPr>
        <w:jc w:val="center"/>
      </w:pPr>
    </w:p>
    <w:p w:rsidR="00B910D9" w:rsidRDefault="00B910D9" w:rsidP="00B910D9">
      <w:pPr>
        <w:jc w:val="center"/>
      </w:pPr>
    </w:p>
    <w:p w:rsidR="00B910D9" w:rsidRDefault="00B910D9" w:rsidP="00B910D9">
      <w:pPr>
        <w:jc w:val="center"/>
      </w:pPr>
    </w:p>
    <w:p w:rsidR="00B910D9" w:rsidRDefault="00B910D9" w:rsidP="00B910D9">
      <w:pPr>
        <w:jc w:val="center"/>
      </w:pPr>
    </w:p>
    <w:p w:rsidR="00B910D9" w:rsidRDefault="00B910D9" w:rsidP="00B910D9">
      <w:pPr>
        <w:jc w:val="center"/>
      </w:pPr>
    </w:p>
    <w:p w:rsidR="00B910D9" w:rsidRDefault="00B910D9" w:rsidP="00B910D9">
      <w:pPr>
        <w:jc w:val="center"/>
      </w:pPr>
    </w:p>
    <w:p w:rsidR="00B910D9" w:rsidRDefault="00B910D9" w:rsidP="00B910D9">
      <w:pPr>
        <w:jc w:val="center"/>
      </w:pPr>
      <w:r>
        <w:lastRenderedPageBreak/>
        <w:t>ЗАЯВКА</w:t>
      </w:r>
    </w:p>
    <w:p w:rsidR="00B910D9" w:rsidRDefault="00B910D9" w:rsidP="00B910D9">
      <w:pPr>
        <w:jc w:val="center"/>
      </w:pPr>
      <w:r>
        <w:t xml:space="preserve">НА УЧАСТИЕ </w:t>
      </w:r>
      <w:proofErr w:type="gramStart"/>
      <w:r>
        <w:t>В  СОРЕВНОВАНИЯХ</w:t>
      </w:r>
      <w:proofErr w:type="gramEnd"/>
      <w:r>
        <w:t xml:space="preserve"> ПО МИНИ-ФУТБОЛУ (ФУТЗАЛУ) СРЕДИ КОМАНД ОБЩЕОБРАЗОВАТЕЛЬНЫХ ОРГАНИЗАЦИЙ </w:t>
      </w:r>
      <w:r>
        <w:rPr>
          <w:b/>
          <w:sz w:val="24"/>
          <w:szCs w:val="24"/>
        </w:rPr>
        <w:t xml:space="preserve"> «КУБОК ПОБЕДЫ» -202</w:t>
      </w:r>
      <w:r w:rsidRPr="00B910D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» г.Чебоксары             среди  юношей 200</w:t>
      </w:r>
      <w:r w:rsidRPr="00B910D9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г.р. и моложе</w:t>
      </w:r>
    </w:p>
    <w:p w:rsidR="00B910D9" w:rsidRDefault="00B910D9" w:rsidP="00B910D9">
      <w:pPr>
        <w:rPr>
          <w:sz w:val="16"/>
          <w:szCs w:val="16"/>
        </w:rPr>
      </w:pPr>
    </w:p>
    <w:p w:rsidR="00B910D9" w:rsidRDefault="00B910D9" w:rsidP="00B910D9">
      <w:pPr>
        <w:spacing w:line="360" w:lineRule="auto"/>
      </w:pPr>
      <w:r>
        <w:t xml:space="preserve">Наименование учебной организации______________________________________  </w:t>
      </w:r>
    </w:p>
    <w:p w:rsidR="00B910D9" w:rsidRDefault="00B910D9" w:rsidP="00B910D9">
      <w:pPr>
        <w:spacing w:line="360" w:lineRule="auto"/>
      </w:pPr>
      <w:r>
        <w:t xml:space="preserve"> Телефон / факс ____________ Почтовый адрес______________</w:t>
      </w:r>
      <w:r>
        <w:rPr>
          <w:lang w:val="en-US"/>
        </w:rPr>
        <w:t>e</w:t>
      </w:r>
      <w:r>
        <w:t>-</w:t>
      </w:r>
      <w:proofErr w:type="spellStart"/>
      <w:r>
        <w:rPr>
          <w:lang w:val="en-US"/>
        </w:rPr>
        <w:t>maii</w:t>
      </w:r>
      <w:proofErr w:type="spellEnd"/>
      <w:r>
        <w:t>______________</w:t>
      </w:r>
    </w:p>
    <w:p w:rsidR="00B910D9" w:rsidRDefault="00B910D9" w:rsidP="00B910D9">
      <w:pPr>
        <w:spacing w:line="360" w:lineRule="auto"/>
      </w:pPr>
      <w:r>
        <w:t xml:space="preserve">Тренер-преподаватель/Учитель </w:t>
      </w:r>
      <w:proofErr w:type="spellStart"/>
      <w:r>
        <w:t>ФК__________________сот</w:t>
      </w:r>
      <w:proofErr w:type="spellEnd"/>
      <w:r>
        <w:t xml:space="preserve">. т. __________________ </w:t>
      </w:r>
    </w:p>
    <w:tbl>
      <w:tblPr>
        <w:tblpPr w:leftFromText="180" w:rightFromText="180" w:bottomFromText="200" w:vertAnchor="text" w:horzAnchor="margin" w:tblpXSpec="center" w:tblpY="282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05"/>
        <w:gridCol w:w="1559"/>
        <w:gridCol w:w="1134"/>
        <w:gridCol w:w="142"/>
        <w:gridCol w:w="1134"/>
        <w:gridCol w:w="1173"/>
      </w:tblGrid>
      <w:tr w:rsidR="00B910D9" w:rsidTr="00A90824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9" w:rsidRDefault="00B910D9" w:rsidP="00A9082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9" w:rsidRDefault="00B910D9" w:rsidP="00A9082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 (полностью)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9" w:rsidRDefault="00B910D9" w:rsidP="00A9082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Число, месяц, год рождения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9" w:rsidRDefault="00B910D9" w:rsidP="00A9082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9" w:rsidRDefault="00B910D9" w:rsidP="00A9082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Адрес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9" w:rsidRDefault="00B910D9" w:rsidP="00A9082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Виза врача</w:t>
            </w:r>
          </w:p>
        </w:tc>
      </w:tr>
      <w:tr w:rsidR="00B910D9" w:rsidTr="00A90824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D9" w:rsidRDefault="00B910D9" w:rsidP="00A90824">
            <w:pPr>
              <w:widowControl/>
              <w:numPr>
                <w:ilvl w:val="0"/>
                <w:numId w:val="1"/>
              </w:numPr>
              <w:autoSpaceDE/>
              <w:adjustRightInd/>
              <w:spacing w:after="200" w:line="31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276" w:lineRule="auto"/>
              <w:rPr>
                <w:lang w:eastAsia="en-US"/>
              </w:rPr>
            </w:pPr>
          </w:p>
        </w:tc>
      </w:tr>
      <w:tr w:rsidR="00B910D9" w:rsidTr="00A90824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D9" w:rsidRDefault="00B910D9" w:rsidP="00A90824">
            <w:pPr>
              <w:widowControl/>
              <w:numPr>
                <w:ilvl w:val="0"/>
                <w:numId w:val="1"/>
              </w:numPr>
              <w:autoSpaceDE/>
              <w:adjustRightInd/>
              <w:spacing w:after="200" w:line="31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276" w:lineRule="auto"/>
              <w:rPr>
                <w:lang w:eastAsia="en-US"/>
              </w:rPr>
            </w:pPr>
          </w:p>
        </w:tc>
      </w:tr>
      <w:tr w:rsidR="00B910D9" w:rsidTr="00A90824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D9" w:rsidRDefault="00B910D9" w:rsidP="00A90824">
            <w:pPr>
              <w:widowControl/>
              <w:numPr>
                <w:ilvl w:val="0"/>
                <w:numId w:val="1"/>
              </w:numPr>
              <w:autoSpaceDE/>
              <w:adjustRightInd/>
              <w:spacing w:after="200" w:line="31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276" w:lineRule="auto"/>
              <w:rPr>
                <w:lang w:eastAsia="en-US"/>
              </w:rPr>
            </w:pPr>
          </w:p>
        </w:tc>
      </w:tr>
      <w:tr w:rsidR="00B910D9" w:rsidTr="00A90824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D9" w:rsidRDefault="00B910D9" w:rsidP="00A90824">
            <w:pPr>
              <w:widowControl/>
              <w:numPr>
                <w:ilvl w:val="0"/>
                <w:numId w:val="1"/>
              </w:numPr>
              <w:autoSpaceDE/>
              <w:adjustRightInd/>
              <w:spacing w:after="200" w:line="31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276" w:lineRule="auto"/>
              <w:rPr>
                <w:lang w:eastAsia="en-US"/>
              </w:rPr>
            </w:pPr>
          </w:p>
        </w:tc>
      </w:tr>
      <w:tr w:rsidR="00B910D9" w:rsidTr="00A90824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D9" w:rsidRDefault="00B910D9" w:rsidP="00A90824">
            <w:pPr>
              <w:widowControl/>
              <w:numPr>
                <w:ilvl w:val="0"/>
                <w:numId w:val="1"/>
              </w:numPr>
              <w:autoSpaceDE/>
              <w:adjustRightInd/>
              <w:spacing w:after="200" w:line="31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276" w:lineRule="auto"/>
              <w:rPr>
                <w:lang w:eastAsia="en-US"/>
              </w:rPr>
            </w:pPr>
          </w:p>
        </w:tc>
      </w:tr>
      <w:tr w:rsidR="00B910D9" w:rsidTr="00A90824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D9" w:rsidRDefault="00B910D9" w:rsidP="00A90824">
            <w:pPr>
              <w:widowControl/>
              <w:numPr>
                <w:ilvl w:val="0"/>
                <w:numId w:val="1"/>
              </w:numPr>
              <w:autoSpaceDE/>
              <w:adjustRightInd/>
              <w:spacing w:after="200" w:line="31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276" w:lineRule="auto"/>
              <w:rPr>
                <w:lang w:eastAsia="en-US"/>
              </w:rPr>
            </w:pPr>
          </w:p>
        </w:tc>
      </w:tr>
      <w:tr w:rsidR="00B910D9" w:rsidTr="00A90824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D9" w:rsidRDefault="00B910D9" w:rsidP="00A90824">
            <w:pPr>
              <w:widowControl/>
              <w:numPr>
                <w:ilvl w:val="0"/>
                <w:numId w:val="1"/>
              </w:numPr>
              <w:autoSpaceDE/>
              <w:adjustRightInd/>
              <w:spacing w:after="200" w:line="31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276" w:lineRule="auto"/>
              <w:rPr>
                <w:lang w:eastAsia="en-US"/>
              </w:rPr>
            </w:pPr>
          </w:p>
        </w:tc>
      </w:tr>
      <w:tr w:rsidR="00B910D9" w:rsidTr="00A90824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D9" w:rsidRDefault="00B910D9" w:rsidP="00A90824">
            <w:pPr>
              <w:widowControl/>
              <w:numPr>
                <w:ilvl w:val="0"/>
                <w:numId w:val="1"/>
              </w:numPr>
              <w:autoSpaceDE/>
              <w:adjustRightInd/>
              <w:spacing w:after="200" w:line="31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276" w:lineRule="auto"/>
              <w:rPr>
                <w:lang w:eastAsia="en-US"/>
              </w:rPr>
            </w:pPr>
          </w:p>
        </w:tc>
      </w:tr>
      <w:tr w:rsidR="00B910D9" w:rsidTr="00A90824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D9" w:rsidRDefault="00B910D9" w:rsidP="00A90824">
            <w:pPr>
              <w:widowControl/>
              <w:numPr>
                <w:ilvl w:val="0"/>
                <w:numId w:val="1"/>
              </w:numPr>
              <w:autoSpaceDE/>
              <w:adjustRightInd/>
              <w:spacing w:after="200" w:line="31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276" w:lineRule="auto"/>
              <w:rPr>
                <w:lang w:eastAsia="en-US"/>
              </w:rPr>
            </w:pPr>
          </w:p>
        </w:tc>
      </w:tr>
      <w:tr w:rsidR="00B910D9" w:rsidTr="00A90824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D9" w:rsidRDefault="00B910D9" w:rsidP="00A90824">
            <w:pPr>
              <w:widowControl/>
              <w:numPr>
                <w:ilvl w:val="0"/>
                <w:numId w:val="1"/>
              </w:numPr>
              <w:autoSpaceDE/>
              <w:adjustRightInd/>
              <w:spacing w:after="200" w:line="31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312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312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276" w:lineRule="auto"/>
              <w:rPr>
                <w:lang w:eastAsia="en-US"/>
              </w:rPr>
            </w:pPr>
          </w:p>
        </w:tc>
      </w:tr>
      <w:tr w:rsidR="00B910D9" w:rsidTr="00A90824">
        <w:trPr>
          <w:cantSplit/>
          <w:trHeight w:val="574"/>
        </w:trPr>
        <w:tc>
          <w:tcPr>
            <w:tcW w:w="104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9" w:rsidRDefault="00B910D9" w:rsidP="00A908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Представители команды</w:t>
            </w:r>
          </w:p>
        </w:tc>
      </w:tr>
      <w:tr w:rsidR="00B910D9" w:rsidTr="00A90824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9" w:rsidRDefault="00B910D9" w:rsidP="00A90824">
            <w:pPr>
              <w:spacing w:line="312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9" w:rsidRDefault="00B910D9" w:rsidP="00A90824">
            <w:pPr>
              <w:spacing w:line="31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 (полностью)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9" w:rsidRDefault="00B910D9" w:rsidP="00A90824">
            <w:pPr>
              <w:spacing w:line="31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</w:tr>
      <w:tr w:rsidR="00B910D9" w:rsidTr="00A90824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D9" w:rsidRDefault="00B910D9" w:rsidP="00A90824">
            <w:pPr>
              <w:widowControl/>
              <w:numPr>
                <w:ilvl w:val="0"/>
                <w:numId w:val="2"/>
              </w:numPr>
              <w:autoSpaceDE/>
              <w:adjustRightInd/>
              <w:spacing w:after="200" w:line="312" w:lineRule="auto"/>
              <w:jc w:val="center"/>
              <w:rPr>
                <w:lang w:eastAsia="en-US"/>
              </w:rPr>
            </w:pP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312" w:lineRule="auto"/>
              <w:rPr>
                <w:lang w:eastAsia="en-US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312" w:lineRule="auto"/>
              <w:jc w:val="center"/>
              <w:rPr>
                <w:lang w:eastAsia="en-US"/>
              </w:rPr>
            </w:pPr>
          </w:p>
        </w:tc>
      </w:tr>
      <w:tr w:rsidR="00B910D9" w:rsidTr="00A90824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D9" w:rsidRDefault="00B910D9" w:rsidP="00A90824">
            <w:pPr>
              <w:widowControl/>
              <w:numPr>
                <w:ilvl w:val="0"/>
                <w:numId w:val="2"/>
              </w:numPr>
              <w:autoSpaceDE/>
              <w:adjustRightInd/>
              <w:spacing w:after="200" w:line="312" w:lineRule="auto"/>
              <w:jc w:val="center"/>
              <w:rPr>
                <w:lang w:eastAsia="en-US"/>
              </w:rPr>
            </w:pP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312" w:lineRule="auto"/>
              <w:jc w:val="center"/>
              <w:rPr>
                <w:lang w:eastAsia="en-US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9" w:rsidRDefault="00B910D9" w:rsidP="00A90824">
            <w:pPr>
              <w:spacing w:line="312" w:lineRule="auto"/>
              <w:jc w:val="center"/>
              <w:rPr>
                <w:lang w:eastAsia="en-US"/>
              </w:rPr>
            </w:pPr>
          </w:p>
        </w:tc>
      </w:tr>
    </w:tbl>
    <w:p w:rsidR="00B910D9" w:rsidRDefault="00B910D9" w:rsidP="00B910D9">
      <w:r>
        <w:rPr>
          <w:b/>
        </w:rPr>
        <w:t>Заявку подготовил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«Утверждаю»</w:t>
      </w:r>
    </w:p>
    <w:p w:rsidR="00B910D9" w:rsidRDefault="00B910D9" w:rsidP="00B910D9">
      <w:pPr>
        <w:jc w:val="both"/>
      </w:pPr>
      <w:r>
        <w:t>Тренер – преподаватель _</w:t>
      </w:r>
    </w:p>
    <w:p w:rsidR="00B910D9" w:rsidRDefault="00B910D9" w:rsidP="00B910D9">
      <w:pPr>
        <w:jc w:val="both"/>
      </w:pPr>
      <w:proofErr w:type="spellStart"/>
      <w:r>
        <w:t>УчительФК</w:t>
      </w:r>
      <w:proofErr w:type="spellEnd"/>
      <w:r>
        <w:t>___________ /__________________/</w:t>
      </w:r>
      <w:r>
        <w:tab/>
      </w:r>
      <w:r>
        <w:tab/>
      </w:r>
      <w:r>
        <w:tab/>
      </w:r>
      <w:r>
        <w:tab/>
      </w:r>
    </w:p>
    <w:p w:rsidR="00B910D9" w:rsidRDefault="00B910D9" w:rsidP="00B910D9">
      <w:pPr>
        <w:jc w:val="both"/>
      </w:pPr>
      <w:r>
        <w:t xml:space="preserve">                                                                                                   Директор школы ____________ /__________________/</w:t>
      </w:r>
      <w:r>
        <w:tab/>
      </w:r>
      <w:r>
        <w:tab/>
        <w:t xml:space="preserve">                                                                                                                                                          М.П.</w:t>
      </w:r>
    </w:p>
    <w:p w:rsidR="00B910D9" w:rsidRDefault="00B910D9" w:rsidP="00B910D9">
      <w:pPr>
        <w:rPr>
          <w:b/>
        </w:rPr>
      </w:pPr>
      <w:r>
        <w:rPr>
          <w:b/>
        </w:rPr>
        <w:t>«Утверждаю»</w:t>
      </w:r>
    </w:p>
    <w:p w:rsidR="00B910D9" w:rsidRDefault="00B910D9" w:rsidP="00B910D9">
      <w:pPr>
        <w:spacing w:line="336" w:lineRule="auto"/>
      </w:pPr>
      <w:r>
        <w:t>Главный судья /Лесин С.Н./</w:t>
      </w:r>
    </w:p>
    <w:p w:rsidR="00B910D9" w:rsidRDefault="00B910D9" w:rsidP="00B910D9">
      <w:pPr>
        <w:rPr>
          <w:b/>
          <w:bCs/>
          <w:sz w:val="28"/>
          <w:szCs w:val="24"/>
        </w:rPr>
      </w:pPr>
      <w:r>
        <w:t xml:space="preserve">____________/_________________/                </w:t>
      </w:r>
    </w:p>
    <w:p w:rsidR="00B910D9" w:rsidRPr="002F64AC" w:rsidRDefault="00B910D9" w:rsidP="00B910D9">
      <w:pPr>
        <w:rPr>
          <w:b/>
          <w:bCs/>
          <w:sz w:val="28"/>
          <w:szCs w:val="24"/>
        </w:rPr>
      </w:pPr>
    </w:p>
    <w:p w:rsidR="00BC558E" w:rsidRPr="00BC558E" w:rsidRDefault="00BC558E" w:rsidP="00B910D9">
      <w:r w:rsidRPr="00BC558E">
        <w:rPr>
          <w:b/>
          <w:bCs/>
        </w:rPr>
        <w:t xml:space="preserve">В </w:t>
      </w:r>
      <w:r>
        <w:rPr>
          <w:b/>
          <w:bCs/>
        </w:rPr>
        <w:t xml:space="preserve"> случае спорных  моментов в  </w:t>
      </w:r>
      <w:r w:rsidRPr="00BC558E">
        <w:rPr>
          <w:b/>
          <w:bCs/>
        </w:rPr>
        <w:t xml:space="preserve">день соревнований </w:t>
      </w:r>
      <w:r>
        <w:rPr>
          <w:b/>
          <w:bCs/>
        </w:rPr>
        <w:t xml:space="preserve">представитель обязан предоставить оригинал заявки и </w:t>
      </w:r>
      <w:r w:rsidRPr="00BC558E">
        <w:rPr>
          <w:b/>
          <w:bCs/>
        </w:rPr>
        <w:t>оригинал</w:t>
      </w:r>
      <w:r>
        <w:rPr>
          <w:b/>
          <w:bCs/>
        </w:rPr>
        <w:t>ы паспортов на каждого участника соревнований.</w:t>
      </w:r>
    </w:p>
    <w:p w:rsidR="00B910D9" w:rsidRDefault="00B910D9" w:rsidP="00B910D9"/>
    <w:p w:rsidR="000F39B0" w:rsidRDefault="000F39B0"/>
    <w:sectPr w:rsidR="000F39B0" w:rsidSect="00983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A223A"/>
    <w:multiLevelType w:val="hybridMultilevel"/>
    <w:tmpl w:val="693CBC76"/>
    <w:lvl w:ilvl="0" w:tplc="164813DC">
      <w:start w:val="1"/>
      <w:numFmt w:val="decimal"/>
      <w:lvlText w:val="%1."/>
      <w:lvlJc w:val="center"/>
      <w:pPr>
        <w:tabs>
          <w:tab w:val="num" w:pos="357"/>
        </w:tabs>
        <w:ind w:left="0" w:firstLine="17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486457"/>
    <w:multiLevelType w:val="hybridMultilevel"/>
    <w:tmpl w:val="75909E18"/>
    <w:lvl w:ilvl="0" w:tplc="164813DC">
      <w:start w:val="1"/>
      <w:numFmt w:val="decimal"/>
      <w:lvlText w:val="%1."/>
      <w:lvlJc w:val="center"/>
      <w:pPr>
        <w:tabs>
          <w:tab w:val="num" w:pos="357"/>
        </w:tabs>
        <w:ind w:left="0" w:firstLine="17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10D9"/>
    <w:rsid w:val="000F39B0"/>
    <w:rsid w:val="002F64AC"/>
    <w:rsid w:val="00303FB4"/>
    <w:rsid w:val="003B0CA0"/>
    <w:rsid w:val="00547A1D"/>
    <w:rsid w:val="00B910D9"/>
    <w:rsid w:val="00BC558E"/>
    <w:rsid w:val="00DD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91E0"/>
  <w15:docId w15:val="{3BD4B1FA-6553-4548-8B02-2920BF1A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0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B910D9"/>
    <w:pPr>
      <w:shd w:val="clear" w:color="auto" w:fill="FFFFFF"/>
      <w:ind w:left="11" w:right="11" w:firstLine="703"/>
      <w:jc w:val="both"/>
    </w:pPr>
    <w:rPr>
      <w:spacing w:val="-1"/>
      <w:sz w:val="24"/>
      <w:szCs w:val="24"/>
    </w:rPr>
  </w:style>
  <w:style w:type="character" w:styleId="a4">
    <w:name w:val="Hyperlink"/>
    <w:basedOn w:val="a0"/>
    <w:uiPriority w:val="99"/>
    <w:unhideWhenUsed/>
    <w:rsid w:val="00B910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sin.s.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</cp:lastModifiedBy>
  <cp:revision>5</cp:revision>
  <dcterms:created xsi:type="dcterms:W3CDTF">2022-03-26T08:01:00Z</dcterms:created>
  <dcterms:modified xsi:type="dcterms:W3CDTF">2022-04-05T05:34:00Z</dcterms:modified>
</cp:coreProperties>
</file>